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3" w:rsidRPr="00690BFE" w:rsidRDefault="00FD4623" w:rsidP="00FD462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90BFE">
        <w:rPr>
          <w:rFonts w:ascii="Arial" w:hAnsi="Arial" w:cs="Arial"/>
          <w:b/>
        </w:rPr>
        <w:t>REGULAMIN SĄDU KONKURSOWEGO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§ 1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Podstawa działania</w:t>
      </w:r>
    </w:p>
    <w:p w:rsidR="00FD4623" w:rsidRPr="00690BFE" w:rsidRDefault="00FD4623" w:rsidP="00FD4623">
      <w:pPr>
        <w:spacing w:before="240"/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1.</w:t>
      </w:r>
      <w:r w:rsidRPr="00690BFE">
        <w:rPr>
          <w:rFonts w:ascii="Arial" w:hAnsi="Arial" w:cs="Arial"/>
        </w:rPr>
        <w:tab/>
        <w:t>Sąd Konkursowy, zwany dalej "Sądem" działa na podstawie zarządzenia Kierownika Zamawiającego, który wyznacza Przewodniczącego, Zastępcę Przewodniczącego oraz Sekretarza Sądu.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2.</w:t>
      </w:r>
      <w:r w:rsidRPr="00690BFE">
        <w:rPr>
          <w:rFonts w:ascii="Arial" w:hAnsi="Arial" w:cs="Arial"/>
        </w:rPr>
        <w:tab/>
        <w:t>Sąd składa się z co najmniej trzech osób.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3.</w:t>
      </w:r>
      <w:r w:rsidRPr="00690BFE">
        <w:rPr>
          <w:rFonts w:ascii="Arial" w:hAnsi="Arial" w:cs="Arial"/>
        </w:rPr>
        <w:tab/>
        <w:t xml:space="preserve">Sąd rozpoczyna działalność z dniem wejścia życia zarządzenia, o którym mowa w ust. 1. Na pierwszym posiedzeniu Sąd zapoznaje się z niniejszym Regulaminem, Regulaminem Konkursu i dokumentami konkursowymi oraz wybiera spośród swoich członków sprawozdawcę. 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4.</w:t>
      </w:r>
      <w:r w:rsidRPr="00690BFE">
        <w:rPr>
          <w:rFonts w:ascii="Arial" w:hAnsi="Arial" w:cs="Arial"/>
        </w:rPr>
        <w:tab/>
        <w:t>Pracą Sądu kieruje Przewodniczący Sądu, a w przypadku jego nieobecności Zastępca Przewodniczącego Sądu.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§ 2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Cel i zadania</w:t>
      </w:r>
    </w:p>
    <w:p w:rsidR="00FD4623" w:rsidRPr="00690BFE" w:rsidRDefault="00FD4623" w:rsidP="00FD4623">
      <w:pPr>
        <w:spacing w:before="240"/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1.</w:t>
      </w:r>
      <w:r w:rsidRPr="00690BFE">
        <w:rPr>
          <w:rFonts w:ascii="Arial" w:hAnsi="Arial" w:cs="Arial"/>
        </w:rPr>
        <w:tab/>
        <w:t xml:space="preserve">Sąd jest zespołem pomocniczym Kierownika Zamawiającego powołanym do oceny spełnienia przez uczestników konkursu wymagań określonych w Regulaminie Konkursu, oceny prac konkursowych oraz wyboru najlepszych prac konkursowych zgodnie z wymogami ustawy z dnia 29 stycznia 2004 r. - Prawo zamówień publicznych (Dz. </w:t>
      </w:r>
      <w:r w:rsidR="00A12444" w:rsidRPr="00690BFE">
        <w:rPr>
          <w:rFonts w:ascii="Arial" w:hAnsi="Arial" w:cs="Arial"/>
        </w:rPr>
        <w:t>U. z 2015</w:t>
      </w:r>
      <w:r w:rsidRPr="00690BFE">
        <w:rPr>
          <w:rFonts w:ascii="Arial" w:hAnsi="Arial" w:cs="Arial"/>
        </w:rPr>
        <w:t xml:space="preserve"> r. poz. </w:t>
      </w:r>
      <w:r w:rsidR="00A12444" w:rsidRPr="00690BFE">
        <w:rPr>
          <w:rFonts w:ascii="Arial" w:hAnsi="Arial" w:cs="Arial"/>
        </w:rPr>
        <w:t>2164</w:t>
      </w:r>
      <w:r w:rsidRPr="00690BFE">
        <w:rPr>
          <w:rFonts w:ascii="Arial" w:hAnsi="Arial" w:cs="Arial"/>
        </w:rPr>
        <w:t>), zwanej dalej "ustawą".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2.</w:t>
      </w:r>
      <w:r w:rsidRPr="00690BFE">
        <w:rPr>
          <w:rFonts w:ascii="Arial" w:hAnsi="Arial" w:cs="Arial"/>
        </w:rPr>
        <w:tab/>
        <w:t>Sąd w zakresie podejmowanych czynności jest niezależny.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3.</w:t>
      </w:r>
      <w:r w:rsidRPr="00690BFE">
        <w:rPr>
          <w:rFonts w:ascii="Arial" w:hAnsi="Arial" w:cs="Arial"/>
        </w:rPr>
        <w:tab/>
        <w:t>Sąd sporządza informacje o pracach konkursowych, przygotowuje uzasadnienie rozstrzygnięcia konkursu, względnie występuje z wnioskiem o unieważnienie konkursu.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4.</w:t>
      </w:r>
      <w:r w:rsidRPr="00690BFE">
        <w:rPr>
          <w:rFonts w:ascii="Arial" w:hAnsi="Arial" w:cs="Arial"/>
        </w:rPr>
        <w:tab/>
        <w:t>W pozostałym zakresie do zadań Sądu należy w szczególności: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komisyjne otwarcie wniosków o dopuszczenie do udziału w konkursie;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kwalifikacja uczestników konkursu do dalszego postępowania;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komisyjnie otwarcie prac konkursowych;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sprawdzanie kompletności oraz zgodności wniosków i prac konkursowych z dokumentami konkursowymi w oparciu o wymagania określone w Regulaminie Konkursu;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rozpatrywanie i ocena czy uczestnicy konkursu spełniają warunki określone w Regulaminie Konkursu;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występowanie z propozycjami wykluczenia uczestników konkursu z postępowania konkursowego;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dokonywanie formalnej oceny prac konkursowych, które zostały uznane za zgodne z Regulaminem Konkursu;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prowadzenie dokumentacji w formie protokołu z prowadzonego postępowania konkursowego;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dokonywanie kompleksowej oceny prac konkursowych zgodnie z kryteriami określonymi w Regulaminie Konkursu;</w:t>
      </w:r>
    </w:p>
    <w:p w:rsidR="00FD4623" w:rsidRPr="00690BFE" w:rsidRDefault="00FD4623" w:rsidP="00FD4623">
      <w:pPr>
        <w:ind w:left="710" w:hanging="284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-</w:t>
      </w:r>
      <w:r w:rsidRPr="00690BFE">
        <w:rPr>
          <w:rFonts w:ascii="Arial" w:hAnsi="Arial" w:cs="Arial"/>
        </w:rPr>
        <w:tab/>
        <w:t>przedłożenie Kierownikowi Zamawiającego umotywowanego wniosku w sprawie proponowanego wyboru uczestników konkursu - autorów prac konkursowych, którzy zostaną nagrodzeni, względnie w sprawie unieważnienia konkursu.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lastRenderedPageBreak/>
        <w:t>5.</w:t>
      </w:r>
      <w:r w:rsidRPr="00690BFE">
        <w:rPr>
          <w:rFonts w:ascii="Arial" w:hAnsi="Arial" w:cs="Arial"/>
        </w:rPr>
        <w:tab/>
        <w:t>Sąd po wyborze najlepszych prac konkursowych dokonuje identyfikacji wszystkich prac konkursowych.</w:t>
      </w:r>
    </w:p>
    <w:p w:rsidR="00690BFE" w:rsidRDefault="00690BFE" w:rsidP="00FD4623">
      <w:pPr>
        <w:jc w:val="center"/>
        <w:rPr>
          <w:rFonts w:ascii="Arial" w:hAnsi="Arial" w:cs="Arial"/>
          <w:b/>
        </w:rPr>
      </w:pPr>
    </w:p>
    <w:p w:rsidR="00FD4623" w:rsidRPr="00690BFE" w:rsidRDefault="00FD4623" w:rsidP="00FD4623">
      <w:pPr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§ 3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Zasady postępowania</w:t>
      </w:r>
    </w:p>
    <w:p w:rsidR="00FD4623" w:rsidRPr="00690BFE" w:rsidRDefault="00FD4623" w:rsidP="00FD4623">
      <w:pPr>
        <w:spacing w:before="240"/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1.</w:t>
      </w:r>
      <w:r w:rsidRPr="00690BFE">
        <w:rPr>
          <w:rFonts w:ascii="Arial" w:hAnsi="Arial" w:cs="Arial"/>
        </w:rPr>
        <w:tab/>
        <w:t>Członkowie Sądu mają obowiązek kierowania się przepisami ustawy oraz zasadami przywołanymi w niniejszym Regulaminie, a przy tym powinni działać obiektywnie, wnikliwie i starannie.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2.</w:t>
      </w:r>
      <w:r w:rsidRPr="00690BFE">
        <w:rPr>
          <w:rFonts w:ascii="Arial" w:hAnsi="Arial" w:cs="Arial"/>
        </w:rPr>
        <w:tab/>
        <w:t>Członkowie Sądu podlegają wyłączeniu, jeżeli: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a)</w:t>
      </w:r>
      <w:r w:rsidRPr="00690BFE">
        <w:rPr>
          <w:rFonts w:ascii="Arial" w:hAnsi="Arial" w:cs="Arial"/>
        </w:rPr>
        <w:tab/>
        <w:t>ubiegają się o udzielenie tego zamówienia;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b)</w:t>
      </w:r>
      <w:r w:rsidRPr="00690BFE">
        <w:rPr>
          <w:rFonts w:ascii="Arial" w:hAnsi="Arial" w:cs="Arial"/>
        </w:rPr>
        <w:tab/>
        <w:t>pozostają w związku małżeńskim, w stosunku pokrewieństwa lub powinowactwa w linii prostej, pokrewieństwa lub powinowactwa w linii bocznej do drugiego stopnia, lub są związani z tytułu przysposobienia, opieki lub kurateli z wykonawcą, jego zastępcą prawnym lub członkami organów zarządzających lub organów nadzorczych wykonawców ubiegających się o udzielenie zamówienia;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c)</w:t>
      </w:r>
      <w:r w:rsidRPr="00690BFE">
        <w:rPr>
          <w:rFonts w:ascii="Arial" w:hAnsi="Arial" w:cs="Arial"/>
        </w:rPr>
        <w:tab/>
        <w:t>przed upływem trzech lat od dnia wszczęcia postępowania o udzielenie zamówienia pozostawały w stosunku pracy lub zlecenia z wykonawcą lub były członkami organów zarządzających lub organów nadzorczych wykonawców ubiegających się o udzielenie zamówienia;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d)</w:t>
      </w:r>
      <w:r w:rsidRPr="00690BFE">
        <w:rPr>
          <w:rFonts w:ascii="Arial" w:hAnsi="Arial" w:cs="Arial"/>
        </w:rPr>
        <w:tab/>
        <w:t>pozostają z wykonawcą w takim stosunku prawnym lub faktycznym, że może to budzić uzasadnione wątpliwości co do bezstronności tych osób;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e)</w:t>
      </w:r>
      <w:r w:rsidRPr="00690BFE">
        <w:rPr>
          <w:rFonts w:ascii="Arial" w:hAnsi="Arial" w:cs="Arial"/>
        </w:rPr>
        <w:tab/>
        <w:t>zostały prawomocnie skazane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3.</w:t>
      </w:r>
      <w:r w:rsidRPr="00690BFE">
        <w:rPr>
          <w:rFonts w:ascii="Arial" w:hAnsi="Arial" w:cs="Arial"/>
        </w:rPr>
        <w:tab/>
        <w:t>Członkowie Sądu przez cały czas trwania postępowania konkursowego muszą ograniczyć swoje kontakty z uczestnikami konkursu do takich, które wynikają z konieczności wypełnienia obowiązków powierzonych im przez Przewodniczącego Sądu.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4.</w:t>
      </w:r>
      <w:r w:rsidRPr="00690BFE">
        <w:rPr>
          <w:rFonts w:ascii="Arial" w:hAnsi="Arial" w:cs="Arial"/>
        </w:rPr>
        <w:tab/>
        <w:t>Członkowie Sądu ponoszą odpowiedzialność za wykonywane czynności oraz przejrzystość prac Sądu.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5.</w:t>
      </w:r>
      <w:r w:rsidRPr="00690BFE">
        <w:rPr>
          <w:rFonts w:ascii="Arial" w:hAnsi="Arial" w:cs="Arial"/>
        </w:rPr>
        <w:tab/>
        <w:t>Sprawozdawca przygotowuje materiały i przedstawia prace Sądowi.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6.</w:t>
      </w:r>
      <w:r w:rsidRPr="00690BFE">
        <w:rPr>
          <w:rFonts w:ascii="Arial" w:hAnsi="Arial" w:cs="Arial"/>
        </w:rPr>
        <w:tab/>
        <w:t>Sąd może korzystać z pomocy osób nie wchodzących w skład Sądu lub z ocen niezależnych biegłych. Powierzenie zleconych czynności osobie nie wchodzącej w skład Sądu lub uzyskanie niezależnej opinii nie ogranicza odpowiedzialności członków Sądu za podjęte uchwały. Osoby wykonujące czynności w postępowaniu konkursowym składają, pod rygorem odpowiedzialności karnej za złożenie fałszywych zeznań, pisemne oświadczenia o braku lub istnieniu okoliczności, o których mowa w ust. 2 (art. 17 ust. 1 p.z.p.).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7.</w:t>
      </w:r>
      <w:r w:rsidRPr="00690BFE">
        <w:rPr>
          <w:rFonts w:ascii="Arial" w:hAnsi="Arial" w:cs="Arial"/>
        </w:rPr>
        <w:tab/>
        <w:t>Czynności w postępowaniu konkursowym podjęte przez osobę podlegającą wyłączeniu po powzięciu przez nią wiadomości o okolicznościach, o których mowa w ust. 2, powtarza się z wyjątkiem otwarcia wniosków o dopuszczenie do udziału w konkursie oraz innych czynności faktycznych nie wpływających na wynik postępowania.</w:t>
      </w:r>
    </w:p>
    <w:p w:rsidR="00690BFE" w:rsidRDefault="00690BFE" w:rsidP="00FD4623">
      <w:pPr>
        <w:spacing w:before="240"/>
        <w:jc w:val="center"/>
        <w:rPr>
          <w:rFonts w:ascii="Arial" w:hAnsi="Arial" w:cs="Arial"/>
          <w:b/>
        </w:rPr>
      </w:pPr>
    </w:p>
    <w:p w:rsidR="00690BFE" w:rsidRDefault="00690BFE" w:rsidP="00FD4623">
      <w:pPr>
        <w:spacing w:before="240"/>
        <w:jc w:val="center"/>
        <w:rPr>
          <w:rFonts w:ascii="Arial" w:hAnsi="Arial" w:cs="Arial"/>
          <w:b/>
        </w:rPr>
      </w:pP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lastRenderedPageBreak/>
        <w:t>§ 4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Uchwały</w:t>
      </w:r>
    </w:p>
    <w:p w:rsidR="00B822FB" w:rsidRPr="00690BFE" w:rsidRDefault="00FD4623" w:rsidP="00B822FB">
      <w:pPr>
        <w:pStyle w:val="Akapitzlist"/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Sprawy wymagające rozstrzygnięć, Sąd podejmuje w formie uchwał.</w:t>
      </w:r>
    </w:p>
    <w:p w:rsidR="00B822FB" w:rsidRPr="00690BFE" w:rsidRDefault="00FD4623" w:rsidP="00B822FB">
      <w:pPr>
        <w:pStyle w:val="Akapitzlist"/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 xml:space="preserve">Uchwały Sądu </w:t>
      </w:r>
      <w:r w:rsidR="00B822FB" w:rsidRPr="00690BFE">
        <w:rPr>
          <w:rFonts w:ascii="Arial" w:hAnsi="Arial" w:cs="Arial"/>
        </w:rPr>
        <w:t>dotyczące oceny prac konkursowych podejmowane są na posiedzeniach w pełnym składzie, większością głosów. Przy równej liczbie głosów decyduje głos Przewodniczącego.</w:t>
      </w:r>
    </w:p>
    <w:p w:rsidR="00B822FB" w:rsidRPr="00690BFE" w:rsidRDefault="00B822FB" w:rsidP="00B822FB">
      <w:pPr>
        <w:pStyle w:val="Akapitzlist"/>
        <w:numPr>
          <w:ilvl w:val="0"/>
          <w:numId w:val="1"/>
        </w:numPr>
        <w:spacing w:before="240"/>
        <w:ind w:left="357" w:hanging="357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Każdy członek sądu konkursowego ma prawo do złożenia zdania odrębnego wobec rozstrzygnięcia podjętego przez sąd. Zdanie odrębne sporządza się na piśmie i dołącza do protokołu z posiedzenia sądu</w:t>
      </w:r>
    </w:p>
    <w:p w:rsidR="00B822FB" w:rsidRPr="00690BFE" w:rsidRDefault="00B822FB" w:rsidP="00B822FB">
      <w:pPr>
        <w:ind w:left="426" w:hanging="426"/>
        <w:jc w:val="both"/>
        <w:rPr>
          <w:rFonts w:ascii="Arial" w:hAnsi="Arial" w:cs="Arial"/>
          <w:b/>
        </w:rPr>
      </w:pPr>
    </w:p>
    <w:p w:rsidR="00B822FB" w:rsidRPr="00690BFE" w:rsidRDefault="00B822FB" w:rsidP="00B822FB">
      <w:pPr>
        <w:ind w:left="426" w:hanging="426"/>
        <w:jc w:val="both"/>
        <w:rPr>
          <w:rFonts w:ascii="Arial" w:hAnsi="Arial" w:cs="Arial"/>
          <w:b/>
        </w:rPr>
      </w:pPr>
    </w:p>
    <w:p w:rsidR="00FD4623" w:rsidRPr="00690BFE" w:rsidRDefault="00FD4623" w:rsidP="00B822FB">
      <w:pPr>
        <w:ind w:left="426" w:hanging="426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§ 5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Protokół postępowania</w:t>
      </w:r>
    </w:p>
    <w:p w:rsidR="00FD4623" w:rsidRPr="00690BFE" w:rsidRDefault="00FD4623" w:rsidP="00FD4623">
      <w:pPr>
        <w:spacing w:before="240"/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1.</w:t>
      </w:r>
      <w:r w:rsidRPr="00690BFE">
        <w:rPr>
          <w:rFonts w:ascii="Arial" w:hAnsi="Arial" w:cs="Arial"/>
        </w:rPr>
        <w:tab/>
        <w:t>Posiedzenia Sądu są protokołowane a czynności prowadzonego postępowania winny być na bieżąco zapisywane w protokole postępowania konkursowego, prowadzonym zgodnie z przepisami rozporządzenia Prezesa Rady Ministrów z dnia 26 października 2010 r. w sprawie protokołu postępowania o udzielenie zamówienia publicznego (Dz. U. Nr 223, poz. 1458).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2.</w:t>
      </w:r>
      <w:r w:rsidRPr="00690BFE">
        <w:rPr>
          <w:rFonts w:ascii="Arial" w:hAnsi="Arial" w:cs="Arial"/>
        </w:rPr>
        <w:tab/>
        <w:t>Protokół postępowania konkursowego, wnioski o dopuszczenie do udziału w konkursie wraz z załącznikami oraz prace konkursowe stanowią dokumentację konkursu, o której mowa w art. 127 ust. 1 ustawy.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§ 6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Poufność</w:t>
      </w:r>
    </w:p>
    <w:p w:rsidR="00FD4623" w:rsidRPr="00690BFE" w:rsidRDefault="00FD4623" w:rsidP="00FD4623">
      <w:pPr>
        <w:spacing w:before="240"/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1.</w:t>
      </w:r>
      <w:r w:rsidRPr="00690BFE">
        <w:rPr>
          <w:rFonts w:ascii="Arial" w:hAnsi="Arial" w:cs="Arial"/>
        </w:rPr>
        <w:tab/>
        <w:t>Zamawiający zapewnia, że do rozstrzygnięcia konkursu przez Sąd niemożliwe będzie zidentyfikowanie autorów prac konkursowych.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2.</w:t>
      </w:r>
      <w:r w:rsidRPr="00690BFE">
        <w:rPr>
          <w:rFonts w:ascii="Arial" w:hAnsi="Arial" w:cs="Arial"/>
        </w:rPr>
        <w:tab/>
        <w:t>Członkowie Sądu winni zachować dyskrecję przez cały czas postępowania aż do jego zakończenia i traktować wszelkie materiały oraz informacje otrzymane w związku z postępowanie jako poufne.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3.</w:t>
      </w:r>
      <w:r w:rsidRPr="00690BFE">
        <w:rPr>
          <w:rFonts w:ascii="Arial" w:hAnsi="Arial" w:cs="Arial"/>
        </w:rPr>
        <w:tab/>
        <w:t xml:space="preserve">Protokół postępowania konkursowego oraz czynności podjęte w trakcie postępowania są jawne na zasadach określonych w ustawie. 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§ 7</w:t>
      </w:r>
    </w:p>
    <w:p w:rsidR="00FD4623" w:rsidRPr="00690BFE" w:rsidRDefault="00FD4623" w:rsidP="00FD4623">
      <w:pPr>
        <w:spacing w:before="240"/>
        <w:jc w:val="center"/>
        <w:rPr>
          <w:rFonts w:ascii="Arial" w:hAnsi="Arial" w:cs="Arial"/>
          <w:b/>
        </w:rPr>
      </w:pPr>
      <w:r w:rsidRPr="00690BFE">
        <w:rPr>
          <w:rFonts w:ascii="Arial" w:hAnsi="Arial" w:cs="Arial"/>
          <w:b/>
        </w:rPr>
        <w:t>Postanowienia końcowe</w:t>
      </w:r>
    </w:p>
    <w:p w:rsidR="00FD4623" w:rsidRPr="00690BFE" w:rsidRDefault="00FD4623" w:rsidP="00FD4623">
      <w:pPr>
        <w:spacing w:before="240"/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1.</w:t>
      </w:r>
      <w:r w:rsidRPr="00690BFE">
        <w:rPr>
          <w:rFonts w:ascii="Arial" w:hAnsi="Arial" w:cs="Arial"/>
        </w:rPr>
        <w:tab/>
        <w:t>Sąd kończy pracę z chwilą: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a)</w:t>
      </w:r>
      <w:r w:rsidRPr="00690BFE">
        <w:rPr>
          <w:rFonts w:ascii="Arial" w:hAnsi="Arial" w:cs="Arial"/>
        </w:rPr>
        <w:tab/>
        <w:t>poinformowania uczestników konkursu i opublikowania ogłoszenia o wynikach konkursu w sposób określony w Regulaminie Konkursu;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b)</w:t>
      </w:r>
      <w:r w:rsidRPr="00690BFE">
        <w:rPr>
          <w:rFonts w:ascii="Arial" w:hAnsi="Arial" w:cs="Arial"/>
        </w:rPr>
        <w:tab/>
        <w:t>ostatecznego zakończeniu postępowania konkursowego;</w:t>
      </w:r>
    </w:p>
    <w:p w:rsidR="00FD4623" w:rsidRPr="00690BFE" w:rsidRDefault="00FD4623" w:rsidP="00FD4623">
      <w:pPr>
        <w:ind w:left="852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c)</w:t>
      </w:r>
      <w:r w:rsidRPr="00690BFE">
        <w:rPr>
          <w:rFonts w:ascii="Arial" w:hAnsi="Arial" w:cs="Arial"/>
        </w:rPr>
        <w:tab/>
        <w:t>skompletowania dokumentacji postępowania konkursowego w sposób określony w ustawie i przekazania jej do przechowania.</w:t>
      </w:r>
    </w:p>
    <w:p w:rsidR="00FD4623" w:rsidRPr="00690BFE" w:rsidRDefault="00FD4623" w:rsidP="00FD4623">
      <w:pPr>
        <w:ind w:left="426" w:hanging="426"/>
        <w:jc w:val="both"/>
        <w:rPr>
          <w:rFonts w:ascii="Arial" w:hAnsi="Arial" w:cs="Arial"/>
        </w:rPr>
      </w:pPr>
      <w:r w:rsidRPr="00690BFE">
        <w:rPr>
          <w:rFonts w:ascii="Arial" w:hAnsi="Arial" w:cs="Arial"/>
        </w:rPr>
        <w:t>2.</w:t>
      </w:r>
      <w:r w:rsidRPr="00690BFE">
        <w:rPr>
          <w:rFonts w:ascii="Arial" w:hAnsi="Arial" w:cs="Arial"/>
        </w:rPr>
        <w:tab/>
        <w:t>W sprawach nie uregulowanych niniejszym Regulaminem mają zastosowanie postanowienia ustawy wydane na jej podstawie przepisy wykonawcze oraz postanowienia zawarte w Regulaminie Konkursu.</w:t>
      </w:r>
    </w:p>
    <w:sectPr w:rsidR="00FD4623" w:rsidRPr="00690BFE" w:rsidSect="003D069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0DCB"/>
    <w:multiLevelType w:val="hybridMultilevel"/>
    <w:tmpl w:val="9A46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903C1"/>
    <w:multiLevelType w:val="hybridMultilevel"/>
    <w:tmpl w:val="7F160E96"/>
    <w:lvl w:ilvl="0" w:tplc="8E806C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91439"/>
    <w:rsid w:val="001D5774"/>
    <w:rsid w:val="002C2984"/>
    <w:rsid w:val="00366002"/>
    <w:rsid w:val="003D069E"/>
    <w:rsid w:val="00480AD0"/>
    <w:rsid w:val="00557AED"/>
    <w:rsid w:val="005634BF"/>
    <w:rsid w:val="006435E5"/>
    <w:rsid w:val="00690BFE"/>
    <w:rsid w:val="006A33B4"/>
    <w:rsid w:val="006E4BF9"/>
    <w:rsid w:val="006F5EE7"/>
    <w:rsid w:val="00822C37"/>
    <w:rsid w:val="008A6CBB"/>
    <w:rsid w:val="008C4333"/>
    <w:rsid w:val="00926741"/>
    <w:rsid w:val="00A12444"/>
    <w:rsid w:val="00A20E9E"/>
    <w:rsid w:val="00A77880"/>
    <w:rsid w:val="00B822FB"/>
    <w:rsid w:val="00BB2105"/>
    <w:rsid w:val="00C24499"/>
    <w:rsid w:val="00C30209"/>
    <w:rsid w:val="00CC6912"/>
    <w:rsid w:val="00D90BB1"/>
    <w:rsid w:val="00DA6587"/>
    <w:rsid w:val="00E646E4"/>
    <w:rsid w:val="00EB262C"/>
    <w:rsid w:val="00ED6453"/>
    <w:rsid w:val="00EE0CC1"/>
    <w:rsid w:val="00EF6147"/>
    <w:rsid w:val="00F14828"/>
    <w:rsid w:val="00FC1D14"/>
    <w:rsid w:val="00FD4623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C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2444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rsid w:val="00926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267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6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26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67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92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67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2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C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2444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rsid w:val="00926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267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6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26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67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92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67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6011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SĄDU KONKURSOWEGO</vt:lpstr>
    </vt:vector>
  </TitlesOfParts>
  <Company>Wolters Kluwer Polska Sp z o.o.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SĄDU KONKURSOWEGO</dc:title>
  <dc:creator>Dominik_Krus</dc:creator>
  <dc:description>ZNAKI:6858</dc:description>
  <cp:lastModifiedBy>komp</cp:lastModifiedBy>
  <cp:revision>2</cp:revision>
  <cp:lastPrinted>2016-04-15T07:59:00Z</cp:lastPrinted>
  <dcterms:created xsi:type="dcterms:W3CDTF">2016-04-19T16:40:00Z</dcterms:created>
  <dcterms:modified xsi:type="dcterms:W3CDTF">2016-04-19T16:40:00Z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6858</vt:lpwstr>
  </property>
  <property fmtid="{D5CDD505-2E9C-101B-9397-08002B2CF9AE}" pid="3" name="ZNAKI:">
    <vt:lpwstr>6858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2016-01-08 11:36:59</vt:lpwstr>
  </property>
  <property fmtid="{D5CDD505-2E9C-101B-9397-08002B2CF9AE}" pid="8" name="TekstJI">
    <vt:lpwstr>NIE</vt:lpwstr>
  </property>
</Properties>
</file>