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F60C" w14:textId="21524B98" w:rsidR="002D0E1E" w:rsidRDefault="00FC5656">
      <w:hyperlink r:id="rId4" w:history="1">
        <w:r>
          <w:rPr>
            <w:rStyle w:val="Hipercze"/>
          </w:rPr>
          <w:t>Dziennik Ustaw - rok 2017 poz. 2412 - INFOR.PL</w:t>
        </w:r>
      </w:hyperlink>
    </w:p>
    <w:sectPr w:rsidR="002D0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71"/>
    <w:rsid w:val="002D0E1E"/>
    <w:rsid w:val="00D72771"/>
    <w:rsid w:val="00FC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699D5-0FC5-407E-9E51-B3A61643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5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for.pl/akt-prawny/DZU.2017.249.0002412,rozporzadzenie-ministra-srodowiska-w-sprawie-poziomow-ograniczenia-skladowania-masy-odpadow-komunalnych-ulegajacych-biodegradacj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216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Miasto Obrzycko</dc:creator>
  <cp:keywords/>
  <dc:description/>
  <cp:lastModifiedBy>Miasto Obrzycko</cp:lastModifiedBy>
  <cp:revision>2</cp:revision>
  <dcterms:created xsi:type="dcterms:W3CDTF">2022-09-21T08:19:00Z</dcterms:created>
  <dcterms:modified xsi:type="dcterms:W3CDTF">2022-09-21T08:19:00Z</dcterms:modified>
</cp:coreProperties>
</file>